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4323" w14:textId="77777777" w:rsidR="001914A6" w:rsidRDefault="00D134AF" w:rsidP="001914A6">
      <w:pPr>
        <w:spacing w:before="240" w:after="0" w:line="240" w:lineRule="auto"/>
        <w:jc w:val="center"/>
        <w:rPr>
          <w:rFonts w:ascii="Times New Roman" w:eastAsia="Times New Roman" w:hAnsi="Times New Roman"/>
          <w:color w:val="96979D"/>
          <w:sz w:val="26"/>
          <w:szCs w:val="26"/>
          <w:lang w:val="sr-Latn-ME" w:eastAsia="sr-Latn-ME"/>
        </w:rPr>
      </w:pPr>
      <w:r w:rsidRPr="009C490D">
        <w:rPr>
          <w:rFonts w:ascii="Times New Roman" w:hAnsi="Times New Roman"/>
          <w:noProof/>
          <w:sz w:val="26"/>
          <w:szCs w:val="26"/>
        </w:rPr>
        <w:drawing>
          <wp:inline distT="0" distB="0" distL="0" distR="0" wp14:anchorId="4638A9E4" wp14:editId="1B0F22D5">
            <wp:extent cx="3276600" cy="2191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92699" cy="2201908"/>
                    </a:xfrm>
                    <a:prstGeom prst="rect">
                      <a:avLst/>
                    </a:prstGeom>
                  </pic:spPr>
                </pic:pic>
              </a:graphicData>
            </a:graphic>
          </wp:inline>
        </w:drawing>
      </w:r>
    </w:p>
    <w:p w14:paraId="57915894" w14:textId="252C3F13" w:rsidR="00D134AF" w:rsidRPr="00BD2747" w:rsidRDefault="001914A6" w:rsidP="001914A6">
      <w:pPr>
        <w:spacing w:after="0" w:line="240" w:lineRule="auto"/>
        <w:rPr>
          <w:rFonts w:ascii="Times New Roman" w:eastAsia="Times New Roman" w:hAnsi="Times New Roman"/>
          <w:b/>
          <w:bCs/>
          <w:sz w:val="24"/>
          <w:szCs w:val="24"/>
          <w:lang w:val="sr-Latn-ME" w:eastAsia="sr-Latn-ME"/>
        </w:rPr>
      </w:pPr>
      <w:r w:rsidRPr="00BD2747">
        <w:rPr>
          <w:rFonts w:ascii="Times New Roman" w:eastAsia="Times New Roman" w:hAnsi="Times New Roman"/>
          <w:b/>
          <w:bCs/>
          <w:sz w:val="24"/>
          <w:szCs w:val="24"/>
          <w:lang w:val="sr-Latn-ME" w:eastAsia="sr-Latn-ME"/>
        </w:rPr>
        <w:t>Broj:02-148/2</w:t>
      </w:r>
    </w:p>
    <w:p w14:paraId="0B5D9A55" w14:textId="6E13B005" w:rsidR="001914A6" w:rsidRPr="00BD2747" w:rsidRDefault="001914A6" w:rsidP="001914A6">
      <w:pPr>
        <w:spacing w:after="0" w:line="240" w:lineRule="auto"/>
        <w:rPr>
          <w:rFonts w:ascii="Times New Roman" w:eastAsia="Times New Roman" w:hAnsi="Times New Roman"/>
          <w:b/>
          <w:bCs/>
          <w:sz w:val="24"/>
          <w:szCs w:val="24"/>
          <w:lang w:val="sr-Latn-ME" w:eastAsia="sr-Latn-ME"/>
        </w:rPr>
      </w:pPr>
      <w:r w:rsidRPr="00BD2747">
        <w:rPr>
          <w:rFonts w:ascii="Times New Roman" w:eastAsia="Times New Roman" w:hAnsi="Times New Roman"/>
          <w:b/>
          <w:bCs/>
          <w:sz w:val="24"/>
          <w:szCs w:val="24"/>
          <w:lang w:val="sr-Latn-ME" w:eastAsia="sr-Latn-ME"/>
        </w:rPr>
        <w:t>Budva, 25.05.2020.godine</w:t>
      </w:r>
    </w:p>
    <w:p w14:paraId="0454AA2E" w14:textId="77777777" w:rsidR="001914A6" w:rsidRPr="001914A6" w:rsidRDefault="001914A6" w:rsidP="001914A6">
      <w:pPr>
        <w:spacing w:after="0" w:line="240" w:lineRule="auto"/>
        <w:rPr>
          <w:rFonts w:ascii="Times New Roman" w:eastAsia="Times New Roman" w:hAnsi="Times New Roman"/>
          <w:sz w:val="24"/>
          <w:szCs w:val="24"/>
          <w:lang w:val="sr-Latn-ME" w:eastAsia="sr-Latn-ME"/>
        </w:rPr>
      </w:pPr>
    </w:p>
    <w:p w14:paraId="23DF15CA" w14:textId="306C4C6E" w:rsidR="001914A6" w:rsidRPr="001914A6" w:rsidRDefault="001914A6" w:rsidP="001914A6">
      <w:pPr>
        <w:spacing w:after="0" w:line="240" w:lineRule="auto"/>
        <w:jc w:val="center"/>
        <w:rPr>
          <w:rFonts w:ascii="Times New Roman" w:eastAsia="Times New Roman" w:hAnsi="Times New Roman"/>
          <w:b/>
          <w:bCs/>
          <w:sz w:val="24"/>
          <w:szCs w:val="24"/>
          <w:lang w:val="sr-Latn-ME" w:eastAsia="sr-Latn-ME"/>
        </w:rPr>
      </w:pPr>
      <w:r w:rsidRPr="001914A6">
        <w:rPr>
          <w:rFonts w:ascii="Times New Roman" w:eastAsia="Times New Roman" w:hAnsi="Times New Roman"/>
          <w:b/>
          <w:bCs/>
          <w:sz w:val="24"/>
          <w:szCs w:val="24"/>
          <w:lang w:val="sr-Latn-ME" w:eastAsia="sr-Latn-ME"/>
        </w:rPr>
        <w:t>OBAVJEŠTENJE</w:t>
      </w:r>
    </w:p>
    <w:p w14:paraId="45BCE596" w14:textId="42CFD2B1" w:rsidR="001914A6" w:rsidRPr="001914A6" w:rsidRDefault="001914A6" w:rsidP="001914A6">
      <w:pPr>
        <w:spacing w:after="0" w:line="240" w:lineRule="auto"/>
        <w:jc w:val="center"/>
        <w:rPr>
          <w:rFonts w:ascii="Times New Roman" w:eastAsia="Times New Roman" w:hAnsi="Times New Roman"/>
          <w:b/>
          <w:bCs/>
          <w:sz w:val="24"/>
          <w:szCs w:val="24"/>
          <w:lang w:val="sr-Latn-ME" w:eastAsia="sr-Latn-ME"/>
        </w:rPr>
      </w:pPr>
      <w:r w:rsidRPr="001914A6">
        <w:rPr>
          <w:rFonts w:ascii="Times New Roman" w:eastAsia="Times New Roman" w:hAnsi="Times New Roman"/>
          <w:b/>
          <w:bCs/>
          <w:sz w:val="24"/>
          <w:szCs w:val="24"/>
          <w:lang w:val="sr-Latn-ME" w:eastAsia="sr-Latn-ME"/>
        </w:rPr>
        <w:t xml:space="preserve">O </w:t>
      </w:r>
      <w:r w:rsidR="00826A9C">
        <w:rPr>
          <w:rFonts w:ascii="Times New Roman" w:eastAsia="Times New Roman" w:hAnsi="Times New Roman"/>
          <w:b/>
          <w:bCs/>
          <w:sz w:val="24"/>
          <w:szCs w:val="24"/>
          <w:lang w:val="sr-Latn-ME" w:eastAsia="sr-Latn-ME"/>
        </w:rPr>
        <w:t>SAZIVANJU</w:t>
      </w:r>
      <w:r w:rsidRPr="001914A6">
        <w:rPr>
          <w:rFonts w:ascii="Times New Roman" w:eastAsia="Times New Roman" w:hAnsi="Times New Roman"/>
          <w:b/>
          <w:bCs/>
          <w:sz w:val="24"/>
          <w:szCs w:val="24"/>
          <w:lang w:val="sr-Latn-ME" w:eastAsia="sr-Latn-ME"/>
        </w:rPr>
        <w:t xml:space="preserve"> SKUPŠTINE AKCIONARA</w:t>
      </w:r>
    </w:p>
    <w:p w14:paraId="3D8BE6E7" w14:textId="3B260981" w:rsidR="001914A6" w:rsidRPr="001914A6" w:rsidRDefault="001914A6" w:rsidP="001914A6">
      <w:pPr>
        <w:spacing w:after="0" w:line="240" w:lineRule="auto"/>
        <w:jc w:val="center"/>
        <w:rPr>
          <w:rFonts w:ascii="Times New Roman" w:eastAsia="Times New Roman" w:hAnsi="Times New Roman"/>
          <w:b/>
          <w:bCs/>
          <w:sz w:val="24"/>
          <w:szCs w:val="24"/>
          <w:lang w:val="sr-Latn-ME" w:eastAsia="sr-Latn-ME"/>
        </w:rPr>
      </w:pPr>
    </w:p>
    <w:p w14:paraId="0B251A29" w14:textId="38F1BC0A" w:rsidR="00D134AF" w:rsidRDefault="00D134AF" w:rsidP="00D134AF">
      <w:pPr>
        <w:spacing w:before="240" w:line="240" w:lineRule="auto"/>
        <w:ind w:firstLine="720"/>
        <w:jc w:val="both"/>
        <w:rPr>
          <w:rFonts w:ascii="Times New Roman" w:eastAsia="Times New Roman" w:hAnsi="Times New Roman"/>
          <w:b/>
          <w:bCs/>
          <w:sz w:val="24"/>
          <w:szCs w:val="24"/>
          <w:bdr w:val="none" w:sz="0" w:space="0" w:color="auto" w:frame="1"/>
          <w:lang w:val="sr-Latn-ME" w:eastAsia="sr-Latn-ME"/>
        </w:rPr>
      </w:pPr>
      <w:r w:rsidRPr="001914A6">
        <w:rPr>
          <w:rFonts w:ascii="Times New Roman" w:eastAsia="Times New Roman" w:hAnsi="Times New Roman"/>
          <w:sz w:val="24"/>
          <w:szCs w:val="24"/>
          <w:lang w:val="sr-Latn-ME" w:eastAsia="sr-Latn-ME"/>
        </w:rPr>
        <w:t xml:space="preserve">Na osnovu člana 36. stav 2. Zakona o privrednim društvima (»Sl. list RCG« br.6/02,17/07, 80/08, 36/11, 40/11, 36/21), </w:t>
      </w:r>
      <w:r w:rsidR="00284052">
        <w:rPr>
          <w:rFonts w:ascii="Times New Roman" w:eastAsia="Times New Roman" w:hAnsi="Times New Roman"/>
          <w:sz w:val="24"/>
          <w:szCs w:val="24"/>
          <w:lang w:val="sr-Latn-ME" w:eastAsia="sr-Latn-ME"/>
        </w:rPr>
        <w:t xml:space="preserve">člana </w:t>
      </w:r>
      <w:r w:rsidR="00BF7E95" w:rsidRPr="001914A6">
        <w:rPr>
          <w:rFonts w:ascii="Times New Roman" w:hAnsi="Times New Roman"/>
          <w:sz w:val="24"/>
          <w:szCs w:val="24"/>
          <w:lang w:val="sl-SI"/>
        </w:rPr>
        <w:t>39</w:t>
      </w:r>
      <w:r w:rsidR="00F60AB9">
        <w:rPr>
          <w:rFonts w:ascii="Times New Roman" w:hAnsi="Times New Roman"/>
          <w:sz w:val="24"/>
          <w:szCs w:val="24"/>
          <w:lang w:val="sl-SI"/>
        </w:rPr>
        <w:t>.</w:t>
      </w:r>
      <w:r w:rsidR="00BF7E95" w:rsidRPr="001914A6">
        <w:rPr>
          <w:rFonts w:ascii="Times New Roman" w:hAnsi="Times New Roman"/>
          <w:sz w:val="24"/>
          <w:szCs w:val="24"/>
          <w:lang w:val="sl-SI"/>
        </w:rPr>
        <w:t xml:space="preserve"> stav 1. tačka 4. Statuta ,,Sveti Stefan hoteli" a.d. Budva</w:t>
      </w:r>
      <w:r w:rsidR="000E4C09" w:rsidRPr="001914A6">
        <w:rPr>
          <w:rFonts w:ascii="Times New Roman" w:hAnsi="Times New Roman"/>
          <w:sz w:val="24"/>
          <w:szCs w:val="24"/>
          <w:lang w:val="sl-SI"/>
        </w:rPr>
        <w:t xml:space="preserve"> </w:t>
      </w:r>
      <w:r w:rsidRPr="001914A6">
        <w:rPr>
          <w:rFonts w:ascii="Times New Roman" w:eastAsia="Times New Roman" w:hAnsi="Times New Roman"/>
          <w:sz w:val="24"/>
          <w:szCs w:val="24"/>
          <w:lang w:val="sr-Latn-ME" w:eastAsia="sr-Latn-ME"/>
        </w:rPr>
        <w:t>i Odluke Odbora direktora broj 02-</w:t>
      </w:r>
      <w:r w:rsidR="00A227D3" w:rsidRPr="001914A6">
        <w:rPr>
          <w:rFonts w:ascii="Times New Roman" w:eastAsia="Times New Roman" w:hAnsi="Times New Roman"/>
          <w:sz w:val="24"/>
          <w:szCs w:val="24"/>
          <w:lang w:val="sr-Latn-ME" w:eastAsia="sr-Latn-ME"/>
        </w:rPr>
        <w:t>148</w:t>
      </w:r>
      <w:r w:rsidRPr="001914A6">
        <w:rPr>
          <w:rFonts w:ascii="Times New Roman" w:eastAsia="Times New Roman" w:hAnsi="Times New Roman"/>
          <w:sz w:val="24"/>
          <w:szCs w:val="24"/>
          <w:lang w:val="sr-Latn-ME" w:eastAsia="sr-Latn-ME"/>
        </w:rPr>
        <w:t>/1  od 25.05.2020. godine, saziva se</w:t>
      </w:r>
      <w:r w:rsidRPr="001914A6">
        <w:rPr>
          <w:rFonts w:ascii="Times New Roman" w:eastAsia="Times New Roman" w:hAnsi="Times New Roman"/>
          <w:b/>
          <w:bCs/>
          <w:sz w:val="24"/>
          <w:szCs w:val="24"/>
          <w:bdr w:val="none" w:sz="0" w:space="0" w:color="auto" w:frame="1"/>
          <w:lang w:val="sr-Latn-ME" w:eastAsia="sr-Latn-ME"/>
        </w:rPr>
        <w:t xml:space="preserve"> I (prva) redovna</w:t>
      </w:r>
    </w:p>
    <w:p w14:paraId="4A173080" w14:textId="6B5C5C54" w:rsidR="00D134AF" w:rsidRPr="001914A6" w:rsidRDefault="00D134AF" w:rsidP="001914A6">
      <w:pPr>
        <w:spacing w:after="225" w:line="240" w:lineRule="auto"/>
        <w:jc w:val="center"/>
        <w:rPr>
          <w:rFonts w:ascii="Times New Roman" w:eastAsia="Times New Roman" w:hAnsi="Times New Roman"/>
          <w:b/>
          <w:bCs/>
          <w:sz w:val="24"/>
          <w:szCs w:val="24"/>
          <w:lang w:val="sr-Latn-ME" w:eastAsia="sr-Latn-ME"/>
        </w:rPr>
      </w:pPr>
      <w:r w:rsidRPr="001914A6">
        <w:rPr>
          <w:rFonts w:ascii="Times New Roman" w:eastAsia="Times New Roman" w:hAnsi="Times New Roman"/>
          <w:b/>
          <w:bCs/>
          <w:sz w:val="24"/>
          <w:szCs w:val="24"/>
          <w:lang w:val="sr-Latn-ME" w:eastAsia="sr-Latn-ME"/>
        </w:rPr>
        <w:t>SKUPŠTINA AKCIONARA</w:t>
      </w:r>
      <w:r w:rsidRPr="001914A6">
        <w:rPr>
          <w:rFonts w:ascii="Times New Roman" w:eastAsia="Times New Roman" w:hAnsi="Times New Roman"/>
          <w:b/>
          <w:bCs/>
          <w:sz w:val="24"/>
          <w:szCs w:val="24"/>
          <w:lang w:val="sr-Latn-ME" w:eastAsia="sr-Latn-ME"/>
        </w:rPr>
        <w:br/>
        <w:t xml:space="preserve"> </w:t>
      </w:r>
      <w:r w:rsidR="001914A6">
        <w:rPr>
          <w:rFonts w:ascii="Times New Roman" w:eastAsia="Times New Roman" w:hAnsi="Times New Roman"/>
          <w:b/>
          <w:bCs/>
          <w:sz w:val="24"/>
          <w:szCs w:val="24"/>
          <w:lang w:val="sr-Latn-ME" w:eastAsia="sr-Latn-ME"/>
        </w:rPr>
        <w:t>,,</w:t>
      </w:r>
      <w:r w:rsidRPr="001914A6">
        <w:rPr>
          <w:rFonts w:ascii="Times New Roman" w:eastAsia="Times New Roman" w:hAnsi="Times New Roman"/>
          <w:b/>
          <w:bCs/>
          <w:sz w:val="24"/>
          <w:szCs w:val="24"/>
          <w:lang w:val="sr-Latn-ME" w:eastAsia="sr-Latn-ME"/>
        </w:rPr>
        <w:t>SVETI STEFAN HOTELI</w:t>
      </w:r>
      <w:r w:rsidR="001914A6">
        <w:rPr>
          <w:rFonts w:ascii="Times New Roman" w:eastAsia="Times New Roman" w:hAnsi="Times New Roman"/>
          <w:b/>
          <w:bCs/>
          <w:sz w:val="24"/>
          <w:szCs w:val="24"/>
          <w:lang w:val="sr-Latn-ME" w:eastAsia="sr-Latn-ME"/>
        </w:rPr>
        <w:t>“</w:t>
      </w:r>
      <w:r w:rsidRPr="001914A6">
        <w:rPr>
          <w:rFonts w:ascii="Times New Roman" w:eastAsia="Times New Roman" w:hAnsi="Times New Roman"/>
          <w:b/>
          <w:bCs/>
          <w:sz w:val="24"/>
          <w:szCs w:val="24"/>
          <w:lang w:val="sr-Latn-ME" w:eastAsia="sr-Latn-ME"/>
        </w:rPr>
        <w:t xml:space="preserve"> A.D. BUDVA</w:t>
      </w:r>
    </w:p>
    <w:p w14:paraId="76AC6BAC" w14:textId="658A1F25" w:rsidR="00D134AF" w:rsidRPr="001914A6" w:rsidRDefault="00D134AF" w:rsidP="00D134AF">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 xml:space="preserve">Za dan </w:t>
      </w:r>
      <w:r w:rsidRPr="002B55B7">
        <w:rPr>
          <w:rFonts w:ascii="Times New Roman" w:eastAsia="Times New Roman" w:hAnsi="Times New Roman"/>
          <w:b/>
          <w:bCs/>
          <w:sz w:val="24"/>
          <w:szCs w:val="24"/>
          <w:lang w:val="sr-Latn-ME" w:eastAsia="sr-Latn-ME"/>
        </w:rPr>
        <w:t>29.0</w:t>
      </w:r>
      <w:r w:rsidR="006C2B13" w:rsidRPr="002B55B7">
        <w:rPr>
          <w:rFonts w:ascii="Times New Roman" w:eastAsia="Times New Roman" w:hAnsi="Times New Roman"/>
          <w:b/>
          <w:bCs/>
          <w:sz w:val="24"/>
          <w:szCs w:val="24"/>
          <w:lang w:val="sr-Latn-ME" w:eastAsia="sr-Latn-ME"/>
        </w:rPr>
        <w:t>6</w:t>
      </w:r>
      <w:r w:rsidRPr="002B55B7">
        <w:rPr>
          <w:rFonts w:ascii="Times New Roman" w:eastAsia="Times New Roman" w:hAnsi="Times New Roman"/>
          <w:b/>
          <w:bCs/>
          <w:sz w:val="24"/>
          <w:szCs w:val="24"/>
          <w:lang w:val="sr-Latn-ME" w:eastAsia="sr-Latn-ME"/>
        </w:rPr>
        <w:t>.2020. godine</w:t>
      </w:r>
      <w:r w:rsidR="002B55B7">
        <w:rPr>
          <w:rFonts w:ascii="Times New Roman" w:eastAsia="Times New Roman" w:hAnsi="Times New Roman"/>
          <w:b/>
          <w:bCs/>
          <w:sz w:val="24"/>
          <w:szCs w:val="24"/>
          <w:lang w:val="sr-Latn-ME" w:eastAsia="sr-Latn-ME"/>
        </w:rPr>
        <w:t xml:space="preserve"> </w:t>
      </w:r>
      <w:r w:rsidR="000E4C09" w:rsidRPr="002B55B7">
        <w:rPr>
          <w:rFonts w:ascii="Times New Roman" w:eastAsia="Times New Roman" w:hAnsi="Times New Roman"/>
          <w:b/>
          <w:bCs/>
          <w:sz w:val="24"/>
          <w:szCs w:val="24"/>
          <w:lang w:val="sr-Latn-ME" w:eastAsia="sr-Latn-ME"/>
        </w:rPr>
        <w:t>(ponedjeljak)</w:t>
      </w:r>
      <w:r w:rsidRPr="002B55B7">
        <w:rPr>
          <w:rFonts w:ascii="Times New Roman" w:eastAsia="Times New Roman" w:hAnsi="Times New Roman"/>
          <w:b/>
          <w:bCs/>
          <w:sz w:val="24"/>
          <w:szCs w:val="24"/>
          <w:lang w:val="sr-Latn-ME" w:eastAsia="sr-Latn-ME"/>
        </w:rPr>
        <w:t>,</w:t>
      </w:r>
      <w:r w:rsidRPr="001914A6">
        <w:rPr>
          <w:rFonts w:ascii="Times New Roman" w:eastAsia="Times New Roman" w:hAnsi="Times New Roman"/>
          <w:sz w:val="24"/>
          <w:szCs w:val="24"/>
          <w:lang w:val="sr-Latn-ME" w:eastAsia="sr-Latn-ME"/>
        </w:rPr>
        <w:t xml:space="preserve"> sa početkom u 11</w:t>
      </w:r>
      <w:r w:rsidR="002F22CF">
        <w:rPr>
          <w:rFonts w:ascii="Times New Roman" w:eastAsia="Times New Roman" w:hAnsi="Times New Roman"/>
          <w:sz w:val="24"/>
          <w:szCs w:val="24"/>
          <w:lang w:val="sr-Latn-ME" w:eastAsia="sr-Latn-ME"/>
        </w:rPr>
        <w:t>.00</w:t>
      </w:r>
      <w:r w:rsidRPr="001914A6">
        <w:rPr>
          <w:rFonts w:ascii="Times New Roman" w:eastAsia="Times New Roman" w:hAnsi="Times New Roman"/>
          <w:sz w:val="24"/>
          <w:szCs w:val="24"/>
          <w:lang w:val="sr-Latn-ME" w:eastAsia="sr-Latn-ME"/>
        </w:rPr>
        <w:t xml:space="preserve"> časova u </w:t>
      </w:r>
      <w:r w:rsidR="005B3CD3">
        <w:rPr>
          <w:rFonts w:ascii="Times New Roman" w:eastAsia="Times New Roman" w:hAnsi="Times New Roman"/>
          <w:sz w:val="24"/>
          <w:szCs w:val="24"/>
          <w:lang w:val="sr-Latn-ME" w:eastAsia="sr-Latn-ME"/>
        </w:rPr>
        <w:t>h</w:t>
      </w:r>
      <w:r w:rsidRPr="001914A6">
        <w:rPr>
          <w:rFonts w:ascii="Times New Roman" w:eastAsia="Times New Roman" w:hAnsi="Times New Roman"/>
          <w:sz w:val="24"/>
          <w:szCs w:val="24"/>
          <w:lang w:val="sr-Latn-ME" w:eastAsia="sr-Latn-ME"/>
        </w:rPr>
        <w:t xml:space="preserve">otelu </w:t>
      </w:r>
      <w:r w:rsidR="000E4C09" w:rsidRPr="001914A6">
        <w:rPr>
          <w:rFonts w:ascii="Times New Roman" w:hAnsi="Times New Roman"/>
          <w:sz w:val="24"/>
          <w:szCs w:val="24"/>
          <w:lang w:val="sl-SI"/>
        </w:rPr>
        <w:t>,,</w:t>
      </w:r>
      <w:r w:rsidRPr="001914A6">
        <w:rPr>
          <w:rFonts w:ascii="Times New Roman" w:eastAsia="Times New Roman" w:hAnsi="Times New Roman"/>
          <w:sz w:val="24"/>
          <w:szCs w:val="24"/>
          <w:lang w:val="sr-Latn-ME" w:eastAsia="sr-Latn-ME"/>
        </w:rPr>
        <w:t>Splendid</w:t>
      </w:r>
      <w:r w:rsidR="000E4C09" w:rsidRPr="001914A6">
        <w:rPr>
          <w:rFonts w:ascii="Times New Roman" w:hAnsi="Times New Roman"/>
          <w:sz w:val="24"/>
          <w:szCs w:val="24"/>
          <w:lang w:val="sl-SI"/>
        </w:rPr>
        <w:t>"</w:t>
      </w:r>
      <w:r w:rsidRPr="001914A6">
        <w:rPr>
          <w:rFonts w:ascii="Times New Roman" w:eastAsia="Times New Roman" w:hAnsi="Times New Roman"/>
          <w:sz w:val="24"/>
          <w:szCs w:val="24"/>
          <w:lang w:val="sr-Latn-ME" w:eastAsia="sr-Latn-ME"/>
        </w:rPr>
        <w:t xml:space="preserve"> u Bečićima.</w:t>
      </w:r>
    </w:p>
    <w:p w14:paraId="4FABA922" w14:textId="77777777" w:rsidR="00D134AF" w:rsidRPr="001914A6" w:rsidRDefault="00D134AF" w:rsidP="00D134AF">
      <w:pPr>
        <w:spacing w:after="0" w:line="240" w:lineRule="auto"/>
        <w:jc w:val="center"/>
        <w:rPr>
          <w:rFonts w:ascii="Times New Roman" w:eastAsia="Times New Roman" w:hAnsi="Times New Roman"/>
          <w:sz w:val="24"/>
          <w:szCs w:val="24"/>
          <w:lang w:val="sr-Latn-ME" w:eastAsia="sr-Latn-ME"/>
        </w:rPr>
      </w:pPr>
      <w:r w:rsidRPr="001914A6">
        <w:rPr>
          <w:rFonts w:ascii="Times New Roman" w:eastAsia="Times New Roman" w:hAnsi="Times New Roman"/>
          <w:b/>
          <w:bCs/>
          <w:sz w:val="24"/>
          <w:szCs w:val="24"/>
          <w:bdr w:val="none" w:sz="0" w:space="0" w:color="auto" w:frame="1"/>
          <w:lang w:val="sr-Latn-ME" w:eastAsia="sr-Latn-ME"/>
        </w:rPr>
        <w:t>DNEVNI RED</w:t>
      </w:r>
    </w:p>
    <w:p w14:paraId="0D2D42FE" w14:textId="77777777" w:rsidR="00D134AF" w:rsidRPr="001914A6" w:rsidRDefault="00D134AF" w:rsidP="00D134AF">
      <w:pPr>
        <w:spacing w:line="360" w:lineRule="auto"/>
        <w:ind w:left="720"/>
        <w:jc w:val="center"/>
        <w:rPr>
          <w:rFonts w:ascii="Times New Roman" w:hAnsi="Times New Roman"/>
          <w:b/>
          <w:sz w:val="24"/>
          <w:szCs w:val="24"/>
          <w:lang w:val="sl-SI"/>
        </w:rPr>
      </w:pPr>
    </w:p>
    <w:p w14:paraId="1C6FB117" w14:textId="77777777" w:rsidR="00D134AF" w:rsidRPr="001914A6" w:rsidRDefault="00D134AF" w:rsidP="00D134AF">
      <w:pPr>
        <w:numPr>
          <w:ilvl w:val="0"/>
          <w:numId w:val="10"/>
        </w:numPr>
        <w:spacing w:after="0" w:line="240" w:lineRule="auto"/>
        <w:contextualSpacing/>
        <w:jc w:val="both"/>
        <w:rPr>
          <w:rFonts w:ascii="Times New Roman" w:hAnsi="Times New Roman"/>
          <w:sz w:val="24"/>
          <w:szCs w:val="24"/>
          <w:lang w:val="sr-Latn-ME"/>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usvajanju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Poslovnika</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radu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Skupštine</w:t>
      </w:r>
      <w:proofErr w:type="spellEnd"/>
      <w:r w:rsidRPr="001914A6">
        <w:rPr>
          <w:rFonts w:ascii="Times New Roman" w:hAnsi="Times New Roman"/>
          <w:sz w:val="24"/>
          <w:szCs w:val="24"/>
        </w:rPr>
        <w:t xml:space="preserve"> </w:t>
      </w:r>
      <w:proofErr w:type="spellStart"/>
      <w:proofErr w:type="gramStart"/>
      <w:r w:rsidRPr="001914A6">
        <w:rPr>
          <w:rFonts w:ascii="Times New Roman" w:hAnsi="Times New Roman"/>
          <w:sz w:val="24"/>
          <w:szCs w:val="24"/>
        </w:rPr>
        <w:t>akcionara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Društva</w:t>
      </w:r>
      <w:proofErr w:type="spellEnd"/>
      <w:proofErr w:type="gramEnd"/>
      <w:r w:rsidRPr="001914A6">
        <w:rPr>
          <w:rFonts w:ascii="Times New Roman" w:hAnsi="Times New Roman"/>
          <w:sz w:val="24"/>
          <w:szCs w:val="24"/>
        </w:rPr>
        <w:t>;</w:t>
      </w:r>
    </w:p>
    <w:p w14:paraId="03E97648" w14:textId="0957B910"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usvajanju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Godišnjih</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finansijskih</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iskaza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i</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Izvještaja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menadžmenta</w:t>
      </w:r>
      <w:proofErr w:type="spellEnd"/>
      <w:r w:rsidRPr="001914A6">
        <w:rPr>
          <w:rFonts w:ascii="Times New Roman" w:hAnsi="Times New Roman"/>
          <w:sz w:val="24"/>
          <w:szCs w:val="24"/>
        </w:rPr>
        <w:t xml:space="preserve"> za 2019.</w:t>
      </w:r>
      <w:r w:rsidR="00FF5156">
        <w:rPr>
          <w:rFonts w:ascii="Times New Roman" w:hAnsi="Times New Roman"/>
          <w:sz w:val="24"/>
          <w:szCs w:val="24"/>
        </w:rPr>
        <w:t xml:space="preserve"> </w:t>
      </w:r>
      <w:proofErr w:type="spellStart"/>
      <w:r w:rsidRPr="001914A6">
        <w:rPr>
          <w:rFonts w:ascii="Times New Roman" w:hAnsi="Times New Roman"/>
          <w:sz w:val="24"/>
          <w:szCs w:val="24"/>
        </w:rPr>
        <w:t>godinu</w:t>
      </w:r>
      <w:proofErr w:type="spellEnd"/>
      <w:r w:rsidRPr="001914A6">
        <w:rPr>
          <w:rFonts w:ascii="Times New Roman" w:hAnsi="Times New Roman"/>
          <w:sz w:val="24"/>
          <w:szCs w:val="24"/>
        </w:rPr>
        <w:t>;</w:t>
      </w:r>
    </w:p>
    <w:p w14:paraId="2E6B611A" w14:textId="77777777" w:rsidR="00D134AF" w:rsidRPr="001914A6" w:rsidRDefault="00D134AF" w:rsidP="00D134AF">
      <w:pPr>
        <w:pStyle w:val="ListParagraph"/>
        <w:widowControl w:val="0"/>
        <w:numPr>
          <w:ilvl w:val="0"/>
          <w:numId w:val="10"/>
        </w:numPr>
        <w:suppressAutoHyphens/>
        <w:spacing w:after="0" w:line="240" w:lineRule="auto"/>
        <w:jc w:val="both"/>
        <w:rPr>
          <w:rFonts w:ascii="Times New Roman" w:eastAsia="Times New Roman" w:hAnsi="Times New Roman"/>
          <w:sz w:val="24"/>
          <w:szCs w:val="24"/>
          <w:lang w:val="sr-Latn-RS" w:eastAsia="ar-SA"/>
        </w:rPr>
      </w:pPr>
      <w:r w:rsidRPr="001914A6">
        <w:rPr>
          <w:rFonts w:ascii="Times New Roman" w:hAnsi="Times New Roman"/>
          <w:sz w:val="24"/>
          <w:szCs w:val="24"/>
          <w:lang w:val="sr-Latn-RS"/>
        </w:rPr>
        <w:t>Upoznavanje sa Izvještajem  revizora Društva  za 2019. godinu;</w:t>
      </w:r>
    </w:p>
    <w:p w14:paraId="6878FE15" w14:textId="0563625F"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raspodjeli</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dobiti</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Društva</w:t>
      </w:r>
      <w:proofErr w:type="spellEnd"/>
      <w:r w:rsidRPr="001914A6">
        <w:rPr>
          <w:rFonts w:ascii="Times New Roman" w:hAnsi="Times New Roman"/>
          <w:sz w:val="24"/>
          <w:szCs w:val="24"/>
        </w:rPr>
        <w:t xml:space="preserve"> za 2019.</w:t>
      </w:r>
      <w:r w:rsidR="00FF5156">
        <w:rPr>
          <w:rFonts w:ascii="Times New Roman" w:hAnsi="Times New Roman"/>
          <w:sz w:val="24"/>
          <w:szCs w:val="24"/>
        </w:rPr>
        <w:t xml:space="preserve"> </w:t>
      </w:r>
      <w:proofErr w:type="spellStart"/>
      <w:r w:rsidRPr="001914A6">
        <w:rPr>
          <w:rFonts w:ascii="Times New Roman" w:hAnsi="Times New Roman"/>
          <w:sz w:val="24"/>
          <w:szCs w:val="24"/>
        </w:rPr>
        <w:t>godinu</w:t>
      </w:r>
      <w:proofErr w:type="spellEnd"/>
      <w:r w:rsidRPr="001914A6">
        <w:rPr>
          <w:rFonts w:ascii="Times New Roman" w:hAnsi="Times New Roman"/>
          <w:sz w:val="24"/>
          <w:szCs w:val="24"/>
        </w:rPr>
        <w:t>;</w:t>
      </w:r>
    </w:p>
    <w:p w14:paraId="04B84B17" w14:textId="77777777"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prestanku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mandata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članova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w:t>
      </w:r>
    </w:p>
    <w:p w14:paraId="2D257491" w14:textId="77777777"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izboru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članova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w:t>
      </w:r>
    </w:p>
    <w:p w14:paraId="10F5B5E5" w14:textId="77777777"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utvrđivanju</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visine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naknade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članovima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w:t>
      </w:r>
    </w:p>
    <w:p w14:paraId="3D4FD627" w14:textId="50C19BE5" w:rsidR="00D134AF" w:rsidRPr="001914A6" w:rsidRDefault="00D134AF" w:rsidP="00D134AF">
      <w:pPr>
        <w:pStyle w:val="ListParagraph"/>
        <w:widowControl w:val="0"/>
        <w:numPr>
          <w:ilvl w:val="0"/>
          <w:numId w:val="10"/>
        </w:numPr>
        <w:suppressAutoHyphens/>
        <w:spacing w:after="0" w:line="240" w:lineRule="auto"/>
        <w:jc w:val="both"/>
        <w:rPr>
          <w:rFonts w:ascii="Times New Roman" w:eastAsia="Times New Roman" w:hAnsi="Times New Roman"/>
          <w:sz w:val="24"/>
          <w:szCs w:val="24"/>
          <w:lang w:val="sr-Latn-RS" w:eastAsia="ar-SA"/>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proofErr w:type="gramStart"/>
      <w:r w:rsidRPr="001914A6">
        <w:rPr>
          <w:rFonts w:ascii="Times New Roman" w:hAnsi="Times New Roman"/>
          <w:sz w:val="24"/>
          <w:szCs w:val="24"/>
        </w:rPr>
        <w:t>Odluke</w:t>
      </w:r>
      <w:proofErr w:type="spellEnd"/>
      <w:r w:rsidRPr="001914A6">
        <w:rPr>
          <w:rFonts w:ascii="Times New Roman" w:hAnsi="Times New Roman"/>
          <w:sz w:val="24"/>
          <w:szCs w:val="24"/>
        </w:rPr>
        <w:t xml:space="preserve">  </w:t>
      </w:r>
      <w:r w:rsidRPr="001914A6">
        <w:rPr>
          <w:rFonts w:ascii="Times New Roman" w:eastAsia="Times New Roman" w:hAnsi="Times New Roman"/>
          <w:sz w:val="24"/>
          <w:szCs w:val="24"/>
          <w:lang w:val="sr-Latn-RS" w:eastAsia="ar-SA"/>
        </w:rPr>
        <w:t>o</w:t>
      </w:r>
      <w:proofErr w:type="gramEnd"/>
      <w:r w:rsidRPr="001914A6">
        <w:rPr>
          <w:rFonts w:ascii="Times New Roman" w:eastAsia="Times New Roman" w:hAnsi="Times New Roman"/>
          <w:sz w:val="24"/>
          <w:szCs w:val="24"/>
          <w:lang w:val="sr-Latn-RS" w:eastAsia="ar-SA"/>
        </w:rPr>
        <w:t xml:space="preserve"> imenovanju  revizora Društva za 2020.</w:t>
      </w:r>
      <w:r w:rsidR="00FF5156">
        <w:rPr>
          <w:rFonts w:ascii="Times New Roman" w:eastAsia="Times New Roman" w:hAnsi="Times New Roman"/>
          <w:sz w:val="24"/>
          <w:szCs w:val="24"/>
          <w:lang w:val="sr-Latn-RS" w:eastAsia="ar-SA"/>
        </w:rPr>
        <w:t xml:space="preserve"> </w:t>
      </w:r>
      <w:r w:rsidRPr="001914A6">
        <w:rPr>
          <w:rFonts w:ascii="Times New Roman" w:eastAsia="Times New Roman" w:hAnsi="Times New Roman"/>
          <w:sz w:val="24"/>
          <w:szCs w:val="24"/>
          <w:lang w:val="sr-Latn-RS" w:eastAsia="ar-SA"/>
        </w:rPr>
        <w:t>godinu;</w:t>
      </w:r>
    </w:p>
    <w:p w14:paraId="3AD76658" w14:textId="77777777"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izmjenama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Statuta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Društva</w:t>
      </w:r>
      <w:proofErr w:type="spellEnd"/>
      <w:r w:rsidRPr="001914A6">
        <w:rPr>
          <w:rFonts w:ascii="Times New Roman" w:hAnsi="Times New Roman"/>
          <w:sz w:val="24"/>
          <w:szCs w:val="24"/>
        </w:rPr>
        <w:t>;</w:t>
      </w:r>
    </w:p>
    <w:p w14:paraId="747DFF14" w14:textId="7E0E480A" w:rsidR="00D134AF" w:rsidRPr="001914A6" w:rsidRDefault="00D134AF" w:rsidP="00D134AF">
      <w:pPr>
        <w:pStyle w:val="ListParagraph"/>
        <w:numPr>
          <w:ilvl w:val="0"/>
          <w:numId w:val="10"/>
        </w:numPr>
        <w:spacing w:after="0" w:line="240" w:lineRule="auto"/>
        <w:jc w:val="both"/>
        <w:rPr>
          <w:rFonts w:ascii="Times New Roman" w:hAnsi="Times New Roman"/>
          <w:sz w:val="24"/>
          <w:szCs w:val="24"/>
        </w:rPr>
      </w:pPr>
      <w:proofErr w:type="spellStart"/>
      <w:r w:rsidRPr="001914A6">
        <w:rPr>
          <w:rFonts w:ascii="Times New Roman" w:hAnsi="Times New Roman"/>
          <w:sz w:val="24"/>
          <w:szCs w:val="24"/>
        </w:rPr>
        <w:t>Prijedlog</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o </w:t>
      </w:r>
      <w:proofErr w:type="spellStart"/>
      <w:r w:rsidRPr="001914A6">
        <w:rPr>
          <w:rFonts w:ascii="Times New Roman" w:hAnsi="Times New Roman"/>
          <w:sz w:val="24"/>
          <w:szCs w:val="24"/>
        </w:rPr>
        <w:t>verifikaciji</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 xml:space="preserve"> </w:t>
      </w:r>
      <w:proofErr w:type="gramStart"/>
      <w:r w:rsidRPr="001914A6">
        <w:rPr>
          <w:rFonts w:ascii="Times New Roman" w:hAnsi="Times New Roman"/>
          <w:sz w:val="24"/>
          <w:szCs w:val="24"/>
        </w:rPr>
        <w:t xml:space="preserve">o  </w:t>
      </w:r>
      <w:proofErr w:type="spellStart"/>
      <w:r w:rsidRPr="001914A6">
        <w:rPr>
          <w:rFonts w:ascii="Times New Roman" w:hAnsi="Times New Roman"/>
          <w:sz w:val="24"/>
          <w:szCs w:val="24"/>
        </w:rPr>
        <w:t>utvrđivanju</w:t>
      </w:r>
      <w:proofErr w:type="spellEnd"/>
      <w:proofErr w:type="gramEnd"/>
      <w:r w:rsidRPr="001914A6">
        <w:rPr>
          <w:rFonts w:ascii="Times New Roman" w:hAnsi="Times New Roman"/>
          <w:sz w:val="24"/>
          <w:szCs w:val="24"/>
        </w:rPr>
        <w:t xml:space="preserve"> </w:t>
      </w:r>
      <w:proofErr w:type="spellStart"/>
      <w:r w:rsidRPr="001914A6">
        <w:rPr>
          <w:rFonts w:ascii="Times New Roman" w:hAnsi="Times New Roman"/>
          <w:sz w:val="24"/>
          <w:szCs w:val="24"/>
        </w:rPr>
        <w:t>mjesečne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naknade</w:t>
      </w:r>
      <w:proofErr w:type="spellEnd"/>
      <w:r w:rsidRPr="001914A6">
        <w:rPr>
          <w:rFonts w:ascii="Times New Roman" w:hAnsi="Times New Roman"/>
          <w:sz w:val="24"/>
          <w:szCs w:val="24"/>
        </w:rPr>
        <w:t xml:space="preserve"> za rad </w:t>
      </w:r>
      <w:proofErr w:type="spellStart"/>
      <w:r w:rsidRPr="001914A6">
        <w:rPr>
          <w:rFonts w:ascii="Times New Roman" w:hAnsi="Times New Roman"/>
          <w:sz w:val="24"/>
          <w:szCs w:val="24"/>
        </w:rPr>
        <w:t>članova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Društva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broj</w:t>
      </w:r>
      <w:proofErr w:type="spellEnd"/>
      <w:r w:rsidRPr="001914A6">
        <w:rPr>
          <w:rFonts w:ascii="Times New Roman" w:hAnsi="Times New Roman"/>
          <w:sz w:val="24"/>
          <w:szCs w:val="24"/>
        </w:rPr>
        <w:t xml:space="preserve"> 02-13 </w:t>
      </w:r>
      <w:proofErr w:type="spellStart"/>
      <w:r w:rsidRPr="001914A6">
        <w:rPr>
          <w:rFonts w:ascii="Times New Roman" w:hAnsi="Times New Roman"/>
          <w:sz w:val="24"/>
          <w:szCs w:val="24"/>
        </w:rPr>
        <w:t>od</w:t>
      </w:r>
      <w:proofErr w:type="spellEnd"/>
      <w:r w:rsidRPr="001914A6">
        <w:rPr>
          <w:rFonts w:ascii="Times New Roman" w:hAnsi="Times New Roman"/>
          <w:sz w:val="24"/>
          <w:szCs w:val="24"/>
        </w:rPr>
        <w:t xml:space="preserve"> 19.08.2019.</w:t>
      </w:r>
      <w:r w:rsidR="008D265E">
        <w:rPr>
          <w:rFonts w:ascii="Times New Roman" w:hAnsi="Times New Roman"/>
          <w:sz w:val="24"/>
          <w:szCs w:val="24"/>
        </w:rPr>
        <w:t xml:space="preserve"> </w:t>
      </w:r>
      <w:proofErr w:type="spellStart"/>
      <w:r w:rsidRPr="001914A6">
        <w:rPr>
          <w:rFonts w:ascii="Times New Roman" w:hAnsi="Times New Roman"/>
          <w:sz w:val="24"/>
          <w:szCs w:val="24"/>
        </w:rPr>
        <w:t>godine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i</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Odbora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direktora</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broj</w:t>
      </w:r>
      <w:proofErr w:type="spellEnd"/>
      <w:r w:rsidRPr="001914A6">
        <w:rPr>
          <w:rFonts w:ascii="Times New Roman" w:hAnsi="Times New Roman"/>
          <w:sz w:val="24"/>
          <w:szCs w:val="24"/>
        </w:rPr>
        <w:t xml:space="preserve"> 02- 103/1 o </w:t>
      </w:r>
      <w:proofErr w:type="spellStart"/>
      <w:r w:rsidRPr="001914A6">
        <w:rPr>
          <w:rFonts w:ascii="Times New Roman" w:hAnsi="Times New Roman"/>
          <w:sz w:val="24"/>
          <w:szCs w:val="24"/>
        </w:rPr>
        <w:t>stavljanju</w:t>
      </w:r>
      <w:proofErr w:type="spellEnd"/>
      <w:r w:rsidRPr="001914A6">
        <w:rPr>
          <w:rFonts w:ascii="Times New Roman" w:hAnsi="Times New Roman"/>
          <w:sz w:val="24"/>
          <w:szCs w:val="24"/>
        </w:rPr>
        <w:t xml:space="preserve"> van </w:t>
      </w:r>
      <w:proofErr w:type="spellStart"/>
      <w:r w:rsidRPr="001914A6">
        <w:rPr>
          <w:rFonts w:ascii="Times New Roman" w:hAnsi="Times New Roman"/>
          <w:sz w:val="24"/>
          <w:szCs w:val="24"/>
        </w:rPr>
        <w:t>snage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Odluke</w:t>
      </w:r>
      <w:proofErr w:type="spellEnd"/>
      <w:r w:rsidRPr="001914A6">
        <w:rPr>
          <w:rFonts w:ascii="Times New Roman" w:hAnsi="Times New Roman"/>
          <w:sz w:val="24"/>
          <w:szCs w:val="24"/>
        </w:rPr>
        <w:t xml:space="preserve"> </w:t>
      </w:r>
      <w:proofErr w:type="spellStart"/>
      <w:r w:rsidRPr="001914A6">
        <w:rPr>
          <w:rFonts w:ascii="Times New Roman" w:hAnsi="Times New Roman"/>
          <w:sz w:val="24"/>
          <w:szCs w:val="24"/>
        </w:rPr>
        <w:t>broj</w:t>
      </w:r>
      <w:proofErr w:type="spellEnd"/>
      <w:r w:rsidRPr="001914A6">
        <w:rPr>
          <w:rFonts w:ascii="Times New Roman" w:hAnsi="Times New Roman"/>
          <w:sz w:val="24"/>
          <w:szCs w:val="24"/>
        </w:rPr>
        <w:t xml:space="preserve"> 02-13 </w:t>
      </w:r>
      <w:proofErr w:type="spellStart"/>
      <w:r w:rsidRPr="001914A6">
        <w:rPr>
          <w:rFonts w:ascii="Times New Roman" w:hAnsi="Times New Roman"/>
          <w:sz w:val="24"/>
          <w:szCs w:val="24"/>
        </w:rPr>
        <w:t>od</w:t>
      </w:r>
      <w:proofErr w:type="spellEnd"/>
      <w:r w:rsidRPr="001914A6">
        <w:rPr>
          <w:rFonts w:ascii="Times New Roman" w:hAnsi="Times New Roman"/>
          <w:sz w:val="24"/>
          <w:szCs w:val="24"/>
        </w:rPr>
        <w:t xml:space="preserve"> 19.08.2019.</w:t>
      </w:r>
      <w:r w:rsidR="008D265E">
        <w:rPr>
          <w:rFonts w:ascii="Times New Roman" w:hAnsi="Times New Roman"/>
          <w:sz w:val="24"/>
          <w:szCs w:val="24"/>
        </w:rPr>
        <w:t xml:space="preserve"> </w:t>
      </w:r>
      <w:proofErr w:type="spellStart"/>
      <w:r w:rsidRPr="001914A6">
        <w:rPr>
          <w:rFonts w:ascii="Times New Roman" w:hAnsi="Times New Roman"/>
          <w:sz w:val="24"/>
          <w:szCs w:val="24"/>
        </w:rPr>
        <w:t>godine</w:t>
      </w:r>
      <w:proofErr w:type="spellEnd"/>
      <w:r w:rsidRPr="001914A6">
        <w:rPr>
          <w:rFonts w:ascii="Times New Roman" w:hAnsi="Times New Roman"/>
          <w:sz w:val="24"/>
          <w:szCs w:val="24"/>
        </w:rPr>
        <w:t>.</w:t>
      </w:r>
    </w:p>
    <w:p w14:paraId="0FED3433" w14:textId="77777777" w:rsidR="00D134AF" w:rsidRPr="001914A6" w:rsidRDefault="00D134AF" w:rsidP="00D134AF">
      <w:pPr>
        <w:pStyle w:val="ListParagraph"/>
        <w:spacing w:after="0" w:line="240" w:lineRule="auto"/>
        <w:ind w:left="360"/>
        <w:jc w:val="both"/>
        <w:rPr>
          <w:rFonts w:ascii="Times New Roman" w:hAnsi="Times New Roman"/>
          <w:sz w:val="24"/>
          <w:szCs w:val="24"/>
        </w:rPr>
      </w:pPr>
    </w:p>
    <w:p w14:paraId="5E5DF767" w14:textId="64593611" w:rsidR="00D134AF" w:rsidRPr="001914A6" w:rsidRDefault="00D134AF" w:rsidP="00D134AF">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lastRenderedPageBreak/>
        <w:t>Odluke po svim tačkama dnevnog reda donose se većinom glasova vlasnika akcija koji su prisutni ili zastupani putem punomoćnika, osim tačke 6. koja se  donosi  kumulativnim glasanjem, pod uslovom da Skupštini prisustvuju akcionari koji posjeduju najmanje polovinu od ukupnog broja akcija.</w:t>
      </w:r>
    </w:p>
    <w:p w14:paraId="55E91AE2" w14:textId="77777777" w:rsidR="00D134AF" w:rsidRPr="001914A6" w:rsidRDefault="00D134AF" w:rsidP="00766821">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Skupština može odlučivati ako joj prisustvuju ili su zastupljeni  putem punomoćnika ili su glasali putem glasačkih listića, akcionari koji posjeduju više od jedne polovine  ukupnog broja akcija sa pravom glasa. </w:t>
      </w:r>
    </w:p>
    <w:p w14:paraId="6AB94297" w14:textId="09C615BE" w:rsidR="00D134AF" w:rsidRPr="001914A6" w:rsidRDefault="00D134AF" w:rsidP="00766821">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 xml:space="preserve">Akcionari mogu izvršiti uvid u materijale i Predloge odluka koje će razmatrati Skupština akcionara u poslovnoj zgradi Društva u </w:t>
      </w:r>
      <w:r w:rsidR="009C490D" w:rsidRPr="001914A6">
        <w:rPr>
          <w:rFonts w:ascii="Times New Roman" w:eastAsia="Times New Roman" w:hAnsi="Times New Roman"/>
          <w:sz w:val="24"/>
          <w:szCs w:val="24"/>
          <w:lang w:val="sr-Latn-ME" w:eastAsia="sr-Latn-ME"/>
        </w:rPr>
        <w:t xml:space="preserve">ul. Žrtava fašizma bb, zgrada ,,Akademija znanja“, III sprat, kancelarija D6, </w:t>
      </w:r>
      <w:r w:rsidRPr="001914A6">
        <w:rPr>
          <w:rFonts w:ascii="Times New Roman" w:eastAsia="Times New Roman" w:hAnsi="Times New Roman"/>
          <w:sz w:val="24"/>
          <w:szCs w:val="24"/>
          <w:lang w:val="sr-Latn-ME" w:eastAsia="sr-Latn-ME"/>
        </w:rPr>
        <w:t>svakog radnog dana u vremenu od 9</w:t>
      </w:r>
      <w:r w:rsidR="00E237D9">
        <w:rPr>
          <w:rFonts w:ascii="Times New Roman" w:eastAsia="Times New Roman" w:hAnsi="Times New Roman"/>
          <w:sz w:val="24"/>
          <w:szCs w:val="24"/>
          <w:lang w:val="sr-Latn-ME" w:eastAsia="sr-Latn-ME"/>
        </w:rPr>
        <w:t xml:space="preserve">.00 </w:t>
      </w:r>
      <w:r w:rsidR="00FF5156">
        <w:rPr>
          <w:rFonts w:ascii="Times New Roman" w:eastAsia="Times New Roman" w:hAnsi="Times New Roman"/>
          <w:sz w:val="24"/>
          <w:szCs w:val="24"/>
          <w:lang w:val="sr-Latn-ME" w:eastAsia="sr-Latn-ME"/>
        </w:rPr>
        <w:t xml:space="preserve">do </w:t>
      </w:r>
      <w:r w:rsidRPr="001914A6">
        <w:rPr>
          <w:rFonts w:ascii="Times New Roman" w:eastAsia="Times New Roman" w:hAnsi="Times New Roman"/>
          <w:sz w:val="24"/>
          <w:szCs w:val="24"/>
          <w:lang w:val="sr-Latn-ME" w:eastAsia="sr-Latn-ME"/>
        </w:rPr>
        <w:t>1</w:t>
      </w:r>
      <w:r w:rsidR="009C490D" w:rsidRPr="001914A6">
        <w:rPr>
          <w:rFonts w:ascii="Times New Roman" w:eastAsia="Times New Roman" w:hAnsi="Times New Roman"/>
          <w:sz w:val="24"/>
          <w:szCs w:val="24"/>
          <w:lang w:val="sr-Latn-ME" w:eastAsia="sr-Latn-ME"/>
        </w:rPr>
        <w:t>2</w:t>
      </w:r>
      <w:r w:rsidR="00E237D9">
        <w:rPr>
          <w:rFonts w:ascii="Times New Roman" w:eastAsia="Times New Roman" w:hAnsi="Times New Roman"/>
          <w:sz w:val="24"/>
          <w:szCs w:val="24"/>
          <w:lang w:val="sr-Latn-ME" w:eastAsia="sr-Latn-ME"/>
        </w:rPr>
        <w:t>.00</w:t>
      </w:r>
      <w:r w:rsidRPr="001914A6">
        <w:rPr>
          <w:rFonts w:ascii="Times New Roman" w:eastAsia="Times New Roman" w:hAnsi="Times New Roman"/>
          <w:sz w:val="24"/>
          <w:szCs w:val="24"/>
          <w:lang w:val="sr-Latn-ME" w:eastAsia="sr-Latn-ME"/>
        </w:rPr>
        <w:t xml:space="preserve"> časova, </w:t>
      </w:r>
      <w:r w:rsidR="005B2538">
        <w:rPr>
          <w:rFonts w:ascii="Times New Roman" w:eastAsia="Times New Roman" w:hAnsi="Times New Roman"/>
          <w:sz w:val="24"/>
          <w:szCs w:val="24"/>
          <w:lang w:val="sr-Latn-ME" w:eastAsia="sr-Latn-ME"/>
        </w:rPr>
        <w:t xml:space="preserve">počev </w:t>
      </w:r>
      <w:r w:rsidRPr="001914A6">
        <w:rPr>
          <w:rFonts w:ascii="Times New Roman" w:eastAsia="Times New Roman" w:hAnsi="Times New Roman"/>
          <w:sz w:val="24"/>
          <w:szCs w:val="24"/>
          <w:lang w:val="sr-Latn-ME" w:eastAsia="sr-Latn-ME"/>
        </w:rPr>
        <w:t xml:space="preserve">od </w:t>
      </w:r>
      <w:r w:rsidR="009C490D" w:rsidRPr="001914A6">
        <w:rPr>
          <w:rFonts w:ascii="Times New Roman" w:eastAsia="Times New Roman" w:hAnsi="Times New Roman"/>
          <w:sz w:val="24"/>
          <w:szCs w:val="24"/>
          <w:lang w:val="sr-Latn-ME" w:eastAsia="sr-Latn-ME"/>
        </w:rPr>
        <w:t>08.06</w:t>
      </w:r>
      <w:r w:rsidRPr="001914A6">
        <w:rPr>
          <w:rFonts w:ascii="Times New Roman" w:eastAsia="Times New Roman" w:hAnsi="Times New Roman"/>
          <w:sz w:val="24"/>
          <w:szCs w:val="24"/>
          <w:lang w:val="sr-Latn-ME" w:eastAsia="sr-Latn-ME"/>
        </w:rPr>
        <w:t>.2020.</w:t>
      </w:r>
      <w:r w:rsidR="00FF5156">
        <w:rPr>
          <w:rFonts w:ascii="Times New Roman" w:eastAsia="Times New Roman" w:hAnsi="Times New Roman"/>
          <w:sz w:val="24"/>
          <w:szCs w:val="24"/>
          <w:lang w:val="sr-Latn-ME" w:eastAsia="sr-Latn-ME"/>
        </w:rPr>
        <w:t xml:space="preserve"> </w:t>
      </w:r>
      <w:r w:rsidRPr="001914A6">
        <w:rPr>
          <w:rFonts w:ascii="Times New Roman" w:eastAsia="Times New Roman" w:hAnsi="Times New Roman"/>
          <w:sz w:val="24"/>
          <w:szCs w:val="24"/>
          <w:lang w:val="sr-Latn-ME" w:eastAsia="sr-Latn-ME"/>
        </w:rPr>
        <w:t>godine.</w:t>
      </w:r>
    </w:p>
    <w:p w14:paraId="603C89AC" w14:textId="77777777" w:rsidR="00D134AF" w:rsidRPr="001914A6" w:rsidRDefault="00D134AF" w:rsidP="00766821">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Samo oni akcionari koji su na spisku akcionara iz CKDD na dan pribavljanja spiska akcionara  (najranije dva dana prije održavanja Skupštine) mogu učestvovati na Skupštini i ostvariti prava akcionara.</w:t>
      </w:r>
    </w:p>
    <w:p w14:paraId="0D7A7E21" w14:textId="1E28DEE7" w:rsidR="00D134AF" w:rsidRPr="001914A6" w:rsidRDefault="00D134AF" w:rsidP="00766821">
      <w:pPr>
        <w:spacing w:after="225" w:line="240" w:lineRule="auto"/>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Identifikacija akcionara vrši se od 9</w:t>
      </w:r>
      <w:r w:rsidR="00E237D9">
        <w:rPr>
          <w:rFonts w:ascii="Times New Roman" w:eastAsia="Times New Roman" w:hAnsi="Times New Roman"/>
          <w:sz w:val="24"/>
          <w:szCs w:val="24"/>
          <w:lang w:val="sr-Latn-ME" w:eastAsia="sr-Latn-ME"/>
        </w:rPr>
        <w:t>.</w:t>
      </w:r>
      <w:r w:rsidRPr="001914A6">
        <w:rPr>
          <w:rFonts w:ascii="Times New Roman" w:eastAsia="Times New Roman" w:hAnsi="Times New Roman"/>
          <w:sz w:val="24"/>
          <w:szCs w:val="24"/>
          <w:lang w:val="sr-Latn-ME" w:eastAsia="sr-Latn-ME"/>
        </w:rPr>
        <w:t>30 do 10</w:t>
      </w:r>
      <w:r w:rsidR="00E237D9">
        <w:rPr>
          <w:rFonts w:ascii="Times New Roman" w:eastAsia="Times New Roman" w:hAnsi="Times New Roman"/>
          <w:sz w:val="24"/>
          <w:szCs w:val="24"/>
          <w:lang w:val="sr-Latn-ME" w:eastAsia="sr-Latn-ME"/>
        </w:rPr>
        <w:t>.</w:t>
      </w:r>
      <w:r w:rsidRPr="001914A6">
        <w:rPr>
          <w:rFonts w:ascii="Times New Roman" w:eastAsia="Times New Roman" w:hAnsi="Times New Roman"/>
          <w:sz w:val="24"/>
          <w:szCs w:val="24"/>
          <w:lang w:val="sr-Latn-ME" w:eastAsia="sr-Latn-ME"/>
        </w:rPr>
        <w:t>30 časova  na osnovu ličnih isprava, a punomoćnika akcionara na osnovu punomoćja ovjerenog u skladu sa zakonom i na osnovu lične isprave.</w:t>
      </w:r>
    </w:p>
    <w:p w14:paraId="2F456805" w14:textId="3B4E0DD8" w:rsidR="00D134AF" w:rsidRDefault="00D134AF" w:rsidP="00766821">
      <w:pPr>
        <w:spacing w:after="0" w:line="240" w:lineRule="auto"/>
        <w:ind w:firstLine="720"/>
        <w:jc w:val="both"/>
        <w:rPr>
          <w:rFonts w:ascii="Times New Roman" w:eastAsia="Times New Roman" w:hAnsi="Times New Roman"/>
          <w:sz w:val="24"/>
          <w:szCs w:val="24"/>
          <w:lang w:val="sr-Latn-ME" w:eastAsia="sr-Latn-ME"/>
        </w:rPr>
      </w:pPr>
      <w:r w:rsidRPr="001914A6">
        <w:rPr>
          <w:rFonts w:ascii="Times New Roman" w:eastAsia="Times New Roman" w:hAnsi="Times New Roman"/>
          <w:sz w:val="24"/>
          <w:szCs w:val="24"/>
          <w:lang w:val="sr-Latn-ME" w:eastAsia="sr-Latn-ME"/>
        </w:rPr>
        <w:t xml:space="preserve">Obavještenje o sazivanju Skupštine akcionara biće objavljeno na  internet stranici Društva: </w:t>
      </w:r>
      <w:hyperlink r:id="rId6" w:history="1">
        <w:r w:rsidR="008F3647" w:rsidRPr="001914A6">
          <w:rPr>
            <w:rStyle w:val="Hyperlink"/>
            <w:rFonts w:ascii="Times New Roman" w:hAnsi="Times New Roman"/>
            <w:sz w:val="24"/>
            <w:szCs w:val="24"/>
            <w:lang w:val="sr-Latn-CS"/>
          </w:rPr>
          <w:t>www.svetistefanhoteliad.me</w:t>
        </w:r>
      </w:hyperlink>
      <w:r w:rsidR="008F3647" w:rsidRPr="001914A6">
        <w:rPr>
          <w:rFonts w:ascii="Times New Roman" w:hAnsi="Times New Roman"/>
          <w:sz w:val="24"/>
          <w:szCs w:val="24"/>
          <w:lang w:val="sr-Latn-CS"/>
        </w:rPr>
        <w:t xml:space="preserve"> /Skupština akcionara/</w:t>
      </w:r>
      <w:r w:rsidRPr="001914A6">
        <w:rPr>
          <w:rFonts w:ascii="Times New Roman" w:eastAsia="Times New Roman" w:hAnsi="Times New Roman"/>
          <w:sz w:val="24"/>
          <w:szCs w:val="24"/>
          <w:lang w:val="sr-Latn-ME" w:eastAsia="sr-Latn-ME"/>
        </w:rPr>
        <w:t xml:space="preserve"> a sve dodatne informacije u vezi Skupštine akcionara  mogu se dobiti na telefon  </w:t>
      </w:r>
      <w:r w:rsidR="009C490D" w:rsidRPr="001914A6">
        <w:rPr>
          <w:rFonts w:ascii="Times New Roman" w:eastAsia="Times New Roman" w:hAnsi="Times New Roman"/>
          <w:sz w:val="24"/>
          <w:szCs w:val="24"/>
          <w:lang w:val="sr-Latn-ME" w:eastAsia="sr-Latn-ME"/>
        </w:rPr>
        <w:t>067 332 511.</w:t>
      </w:r>
    </w:p>
    <w:p w14:paraId="3C75E851" w14:textId="77777777" w:rsidR="001914A6" w:rsidRPr="001914A6" w:rsidRDefault="001914A6" w:rsidP="009C490D">
      <w:pPr>
        <w:spacing w:after="0" w:line="240" w:lineRule="auto"/>
        <w:ind w:firstLine="720"/>
        <w:jc w:val="both"/>
        <w:rPr>
          <w:rFonts w:ascii="Times New Roman" w:eastAsia="Times New Roman" w:hAnsi="Times New Roman"/>
          <w:sz w:val="24"/>
          <w:szCs w:val="24"/>
          <w:lang w:val="sr-Latn-ME" w:eastAsia="sr-Latn-ME"/>
        </w:rPr>
      </w:pPr>
    </w:p>
    <w:p w14:paraId="193E5D4F" w14:textId="514F0531" w:rsidR="007306D5" w:rsidRDefault="007306D5" w:rsidP="009C490D">
      <w:pPr>
        <w:spacing w:after="0" w:line="240" w:lineRule="auto"/>
        <w:jc w:val="both"/>
        <w:rPr>
          <w:rFonts w:ascii="Times New Roman" w:hAnsi="Times New Roman"/>
          <w:sz w:val="24"/>
          <w:szCs w:val="24"/>
          <w:lang w:val="sr-Latn-CS"/>
        </w:rPr>
      </w:pPr>
    </w:p>
    <w:p w14:paraId="5F86FA3F" w14:textId="2D5F47B1" w:rsidR="001914A6" w:rsidRPr="001914A6" w:rsidRDefault="001914A6" w:rsidP="001914A6">
      <w:pPr>
        <w:spacing w:after="0" w:line="240" w:lineRule="auto"/>
        <w:jc w:val="center"/>
        <w:rPr>
          <w:rFonts w:ascii="Times New Roman" w:hAnsi="Times New Roman"/>
          <w:sz w:val="24"/>
          <w:szCs w:val="24"/>
          <w:lang w:val="sr-Latn-CS"/>
        </w:rPr>
      </w:pPr>
      <w:r>
        <w:rPr>
          <w:rFonts w:ascii="Times New Roman" w:hAnsi="Times New Roman"/>
          <w:sz w:val="24"/>
          <w:szCs w:val="24"/>
          <w:lang w:val="sr-Latn-CS"/>
        </w:rPr>
        <w:t>ODBOR DIREKTORA</w:t>
      </w:r>
    </w:p>
    <w:sectPr w:rsidR="001914A6" w:rsidRPr="001914A6" w:rsidSect="002B33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17D6"/>
    <w:multiLevelType w:val="hybridMultilevel"/>
    <w:tmpl w:val="FC32C4DC"/>
    <w:lvl w:ilvl="0" w:tplc="D936A29E">
      <w:numFmt w:val="bullet"/>
      <w:lvlText w:val="-"/>
      <w:lvlJc w:val="left"/>
      <w:pPr>
        <w:ind w:left="502" w:hanging="360"/>
      </w:pPr>
      <w:rPr>
        <w:rFonts w:ascii="Times New Roman" w:eastAsia="Calibri" w:hAnsi="Times New Roman" w:cs="Times New Roman" w:hint="default"/>
      </w:rPr>
    </w:lvl>
    <w:lvl w:ilvl="1" w:tplc="2C1A0003" w:tentative="1">
      <w:start w:val="1"/>
      <w:numFmt w:val="bullet"/>
      <w:lvlText w:val="o"/>
      <w:lvlJc w:val="left"/>
      <w:pPr>
        <w:ind w:left="1222" w:hanging="360"/>
      </w:pPr>
      <w:rPr>
        <w:rFonts w:ascii="Courier New" w:hAnsi="Courier New" w:cs="Courier New" w:hint="default"/>
      </w:rPr>
    </w:lvl>
    <w:lvl w:ilvl="2" w:tplc="2C1A0005" w:tentative="1">
      <w:start w:val="1"/>
      <w:numFmt w:val="bullet"/>
      <w:lvlText w:val=""/>
      <w:lvlJc w:val="left"/>
      <w:pPr>
        <w:ind w:left="1942" w:hanging="360"/>
      </w:pPr>
      <w:rPr>
        <w:rFonts w:ascii="Wingdings" w:hAnsi="Wingdings" w:hint="default"/>
      </w:rPr>
    </w:lvl>
    <w:lvl w:ilvl="3" w:tplc="2C1A0001" w:tentative="1">
      <w:start w:val="1"/>
      <w:numFmt w:val="bullet"/>
      <w:lvlText w:val=""/>
      <w:lvlJc w:val="left"/>
      <w:pPr>
        <w:ind w:left="2662" w:hanging="360"/>
      </w:pPr>
      <w:rPr>
        <w:rFonts w:ascii="Symbol" w:hAnsi="Symbol" w:hint="default"/>
      </w:rPr>
    </w:lvl>
    <w:lvl w:ilvl="4" w:tplc="2C1A0003" w:tentative="1">
      <w:start w:val="1"/>
      <w:numFmt w:val="bullet"/>
      <w:lvlText w:val="o"/>
      <w:lvlJc w:val="left"/>
      <w:pPr>
        <w:ind w:left="3382" w:hanging="360"/>
      </w:pPr>
      <w:rPr>
        <w:rFonts w:ascii="Courier New" w:hAnsi="Courier New" w:cs="Courier New" w:hint="default"/>
      </w:rPr>
    </w:lvl>
    <w:lvl w:ilvl="5" w:tplc="2C1A0005" w:tentative="1">
      <w:start w:val="1"/>
      <w:numFmt w:val="bullet"/>
      <w:lvlText w:val=""/>
      <w:lvlJc w:val="left"/>
      <w:pPr>
        <w:ind w:left="4102" w:hanging="360"/>
      </w:pPr>
      <w:rPr>
        <w:rFonts w:ascii="Wingdings" w:hAnsi="Wingdings" w:hint="default"/>
      </w:rPr>
    </w:lvl>
    <w:lvl w:ilvl="6" w:tplc="2C1A0001" w:tentative="1">
      <w:start w:val="1"/>
      <w:numFmt w:val="bullet"/>
      <w:lvlText w:val=""/>
      <w:lvlJc w:val="left"/>
      <w:pPr>
        <w:ind w:left="4822" w:hanging="360"/>
      </w:pPr>
      <w:rPr>
        <w:rFonts w:ascii="Symbol" w:hAnsi="Symbol" w:hint="default"/>
      </w:rPr>
    </w:lvl>
    <w:lvl w:ilvl="7" w:tplc="2C1A0003" w:tentative="1">
      <w:start w:val="1"/>
      <w:numFmt w:val="bullet"/>
      <w:lvlText w:val="o"/>
      <w:lvlJc w:val="left"/>
      <w:pPr>
        <w:ind w:left="5542" w:hanging="360"/>
      </w:pPr>
      <w:rPr>
        <w:rFonts w:ascii="Courier New" w:hAnsi="Courier New" w:cs="Courier New" w:hint="default"/>
      </w:rPr>
    </w:lvl>
    <w:lvl w:ilvl="8" w:tplc="2C1A0005" w:tentative="1">
      <w:start w:val="1"/>
      <w:numFmt w:val="bullet"/>
      <w:lvlText w:val=""/>
      <w:lvlJc w:val="left"/>
      <w:pPr>
        <w:ind w:left="6262" w:hanging="360"/>
      </w:pPr>
      <w:rPr>
        <w:rFonts w:ascii="Wingdings" w:hAnsi="Wingdings" w:hint="default"/>
      </w:rPr>
    </w:lvl>
  </w:abstractNum>
  <w:abstractNum w:abstractNumId="1" w15:restartNumberingAfterBreak="0">
    <w:nsid w:val="1C702DCC"/>
    <w:multiLevelType w:val="hybridMultilevel"/>
    <w:tmpl w:val="DB40C7A8"/>
    <w:lvl w:ilvl="0" w:tplc="C5803DE4">
      <w:numFmt w:val="bullet"/>
      <w:lvlText w:val="-"/>
      <w:lvlJc w:val="left"/>
      <w:pPr>
        <w:ind w:left="1080" w:hanging="360"/>
      </w:pPr>
      <w:rPr>
        <w:rFonts w:ascii="Times New Roman" w:eastAsia="Calibri"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15:restartNumberingAfterBreak="0">
    <w:nsid w:val="3D78647C"/>
    <w:multiLevelType w:val="hybridMultilevel"/>
    <w:tmpl w:val="536A87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76491B"/>
    <w:multiLevelType w:val="hybridMultilevel"/>
    <w:tmpl w:val="7DA23FD0"/>
    <w:lvl w:ilvl="0" w:tplc="AAC6EAB4">
      <w:numFmt w:val="bullet"/>
      <w:lvlText w:val="-"/>
      <w:lvlJc w:val="left"/>
      <w:pPr>
        <w:ind w:left="720" w:hanging="360"/>
      </w:pPr>
      <w:rPr>
        <w:rFonts w:ascii="Times New Roman" w:eastAsiaTheme="minorHAns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5" w15:restartNumberingAfterBreak="0">
    <w:nsid w:val="69E834EE"/>
    <w:multiLevelType w:val="hybridMultilevel"/>
    <w:tmpl w:val="AAC0036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A5059A5"/>
    <w:multiLevelType w:val="multilevel"/>
    <w:tmpl w:val="B47C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6151C"/>
    <w:multiLevelType w:val="hybridMultilevel"/>
    <w:tmpl w:val="2BC6BF8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7A6410CD"/>
    <w:multiLevelType w:val="hybridMultilevel"/>
    <w:tmpl w:val="64AEF98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A6"/>
    <w:rsid w:val="0002350C"/>
    <w:rsid w:val="00054506"/>
    <w:rsid w:val="000767F4"/>
    <w:rsid w:val="0009737C"/>
    <w:rsid w:val="000B1401"/>
    <w:rsid w:val="000E4C09"/>
    <w:rsid w:val="000E507C"/>
    <w:rsid w:val="001828D6"/>
    <w:rsid w:val="00185B90"/>
    <w:rsid w:val="001914A6"/>
    <w:rsid w:val="001B531E"/>
    <w:rsid w:val="00284052"/>
    <w:rsid w:val="002B33D0"/>
    <w:rsid w:val="002B55B7"/>
    <w:rsid w:val="002F22CF"/>
    <w:rsid w:val="00307832"/>
    <w:rsid w:val="00346F1B"/>
    <w:rsid w:val="00384E43"/>
    <w:rsid w:val="004A650A"/>
    <w:rsid w:val="004B3A5C"/>
    <w:rsid w:val="005165BA"/>
    <w:rsid w:val="00541A4D"/>
    <w:rsid w:val="005507FB"/>
    <w:rsid w:val="005971AE"/>
    <w:rsid w:val="005B2538"/>
    <w:rsid w:val="005B3CD3"/>
    <w:rsid w:val="00636FB1"/>
    <w:rsid w:val="006C2B13"/>
    <w:rsid w:val="006D11A5"/>
    <w:rsid w:val="006F286C"/>
    <w:rsid w:val="007306D5"/>
    <w:rsid w:val="007364AE"/>
    <w:rsid w:val="00766821"/>
    <w:rsid w:val="0081432F"/>
    <w:rsid w:val="00816F6A"/>
    <w:rsid w:val="00826A9C"/>
    <w:rsid w:val="00842A8D"/>
    <w:rsid w:val="00890CD3"/>
    <w:rsid w:val="008B664E"/>
    <w:rsid w:val="008D0048"/>
    <w:rsid w:val="008D265E"/>
    <w:rsid w:val="008F3647"/>
    <w:rsid w:val="008F7A66"/>
    <w:rsid w:val="00942BE6"/>
    <w:rsid w:val="009442A6"/>
    <w:rsid w:val="00985057"/>
    <w:rsid w:val="009941DE"/>
    <w:rsid w:val="009C3465"/>
    <w:rsid w:val="009C490D"/>
    <w:rsid w:val="00A144C6"/>
    <w:rsid w:val="00A16D6C"/>
    <w:rsid w:val="00A17576"/>
    <w:rsid w:val="00A227D3"/>
    <w:rsid w:val="00A424F1"/>
    <w:rsid w:val="00AD2187"/>
    <w:rsid w:val="00AF04B7"/>
    <w:rsid w:val="00AF0E5A"/>
    <w:rsid w:val="00BD2747"/>
    <w:rsid w:val="00BD54E1"/>
    <w:rsid w:val="00BF7E95"/>
    <w:rsid w:val="00C02B41"/>
    <w:rsid w:val="00C0663F"/>
    <w:rsid w:val="00C56E99"/>
    <w:rsid w:val="00D134AF"/>
    <w:rsid w:val="00D20CF6"/>
    <w:rsid w:val="00D65653"/>
    <w:rsid w:val="00D90231"/>
    <w:rsid w:val="00DE0453"/>
    <w:rsid w:val="00E16895"/>
    <w:rsid w:val="00E237D9"/>
    <w:rsid w:val="00E70E80"/>
    <w:rsid w:val="00E818BB"/>
    <w:rsid w:val="00EF5A1C"/>
    <w:rsid w:val="00F60AB9"/>
    <w:rsid w:val="00FA6B41"/>
    <w:rsid w:val="00FF515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277D"/>
  <w15:chartTrackingRefBased/>
  <w15:docId w15:val="{01219418-AF95-4D34-B657-420C728D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A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A6"/>
    <w:pPr>
      <w:ind w:left="720"/>
      <w:contextualSpacing/>
    </w:pPr>
  </w:style>
  <w:style w:type="character" w:styleId="Strong">
    <w:name w:val="Strong"/>
    <w:basedOn w:val="DefaultParagraphFont"/>
    <w:uiPriority w:val="22"/>
    <w:qFormat/>
    <w:rsid w:val="00054506"/>
    <w:rPr>
      <w:b/>
      <w:bCs/>
    </w:rPr>
  </w:style>
  <w:style w:type="character" w:styleId="Hyperlink">
    <w:name w:val="Hyperlink"/>
    <w:basedOn w:val="DefaultParagraphFont"/>
    <w:uiPriority w:val="99"/>
    <w:unhideWhenUsed/>
    <w:rsid w:val="008F3647"/>
    <w:rPr>
      <w:color w:val="0563C1" w:themeColor="hyperlink"/>
      <w:u w:val="single"/>
    </w:rPr>
  </w:style>
  <w:style w:type="character" w:styleId="UnresolvedMention">
    <w:name w:val="Unresolved Mention"/>
    <w:basedOn w:val="DefaultParagraphFont"/>
    <w:uiPriority w:val="99"/>
    <w:semiHidden/>
    <w:unhideWhenUsed/>
    <w:rsid w:val="008F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90308">
      <w:bodyDiv w:val="1"/>
      <w:marLeft w:val="0"/>
      <w:marRight w:val="0"/>
      <w:marTop w:val="0"/>
      <w:marBottom w:val="0"/>
      <w:divBdr>
        <w:top w:val="none" w:sz="0" w:space="0" w:color="auto"/>
        <w:left w:val="none" w:sz="0" w:space="0" w:color="auto"/>
        <w:bottom w:val="none" w:sz="0" w:space="0" w:color="auto"/>
        <w:right w:val="none" w:sz="0" w:space="0" w:color="auto"/>
      </w:divBdr>
    </w:div>
    <w:div w:id="876284590">
      <w:bodyDiv w:val="1"/>
      <w:marLeft w:val="0"/>
      <w:marRight w:val="0"/>
      <w:marTop w:val="0"/>
      <w:marBottom w:val="0"/>
      <w:divBdr>
        <w:top w:val="none" w:sz="0" w:space="0" w:color="auto"/>
        <w:left w:val="none" w:sz="0" w:space="0" w:color="auto"/>
        <w:bottom w:val="none" w:sz="0" w:space="0" w:color="auto"/>
        <w:right w:val="none" w:sz="0" w:space="0" w:color="auto"/>
      </w:divBdr>
    </w:div>
    <w:div w:id="1154108948">
      <w:bodyDiv w:val="1"/>
      <w:marLeft w:val="0"/>
      <w:marRight w:val="0"/>
      <w:marTop w:val="0"/>
      <w:marBottom w:val="0"/>
      <w:divBdr>
        <w:top w:val="none" w:sz="0" w:space="0" w:color="auto"/>
        <w:left w:val="none" w:sz="0" w:space="0" w:color="auto"/>
        <w:bottom w:val="none" w:sz="0" w:space="0" w:color="auto"/>
        <w:right w:val="none" w:sz="0" w:space="0" w:color="auto"/>
      </w:divBdr>
    </w:div>
    <w:div w:id="14223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istefanhoteliad.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PC</cp:lastModifiedBy>
  <cp:revision>33</cp:revision>
  <cp:lastPrinted>2020-05-25T07:18:00Z</cp:lastPrinted>
  <dcterms:created xsi:type="dcterms:W3CDTF">2020-05-25T06:36:00Z</dcterms:created>
  <dcterms:modified xsi:type="dcterms:W3CDTF">2020-05-25T10:27:00Z</dcterms:modified>
</cp:coreProperties>
</file>